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A6" w:rsidRPr="00A565D1" w:rsidRDefault="00E972A6" w:rsidP="00E972A6">
      <w:pPr>
        <w:pStyle w:val="Nagwek2"/>
      </w:pPr>
      <w:r w:rsidRPr="00A565D1">
        <w:t xml:space="preserve"> PLAN KOMUNIKACJI</w:t>
      </w:r>
    </w:p>
    <w:p w:rsidR="00E972A6" w:rsidRPr="00A565D1" w:rsidRDefault="00E972A6" w:rsidP="00E972A6">
      <w:pPr>
        <w:tabs>
          <w:tab w:val="left" w:pos="315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5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2269"/>
        <w:gridCol w:w="1559"/>
        <w:gridCol w:w="1701"/>
        <w:gridCol w:w="3304"/>
      </w:tblGrid>
      <w:tr w:rsidR="00E972A6" w:rsidRPr="00A565D1" w:rsidTr="00BF6CD3">
        <w:tc>
          <w:tcPr>
            <w:tcW w:w="5000" w:type="pct"/>
            <w:gridSpan w:val="5"/>
            <w:shd w:val="clear" w:color="auto" w:fill="FFE599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565D1">
              <w:rPr>
                <w:rFonts w:ascii="Times New Roman" w:hAnsi="Times New Roman"/>
                <w:b/>
              </w:rPr>
              <w:t xml:space="preserve">Działania komunikacyjne, odpowiadające im środki przekazu oraz zidentyfikowani adresaci </w:t>
            </w:r>
            <w:r w:rsidRPr="00A565D1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E972A6" w:rsidRPr="00A565D1" w:rsidRDefault="00E972A6" w:rsidP="00BF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65D1">
              <w:rPr>
                <w:rFonts w:ascii="Times New Roman" w:hAnsi="Times New Roman"/>
                <w:b/>
                <w:bCs/>
              </w:rPr>
              <w:t>poszczególnych działań komunikacyjnych:</w:t>
            </w:r>
          </w:p>
        </w:tc>
      </w:tr>
      <w:tr w:rsidR="00E972A6" w:rsidRPr="00A565D1" w:rsidTr="00BF6CD3">
        <w:tc>
          <w:tcPr>
            <w:tcW w:w="554" w:type="pct"/>
            <w:shd w:val="clear" w:color="auto" w:fill="FFF2CC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65D1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1142" w:type="pct"/>
            <w:shd w:val="clear" w:color="auto" w:fill="FFF2CC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65D1">
              <w:rPr>
                <w:rFonts w:ascii="Times New Roman" w:hAnsi="Times New Roman"/>
                <w:b/>
              </w:rPr>
              <w:t>Cel komunikacji</w:t>
            </w:r>
          </w:p>
        </w:tc>
        <w:tc>
          <w:tcPr>
            <w:tcW w:w="785" w:type="pct"/>
            <w:shd w:val="clear" w:color="auto" w:fill="FFF2CC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65D1">
              <w:rPr>
                <w:rFonts w:ascii="Times New Roman" w:hAnsi="Times New Roman"/>
                <w:b/>
              </w:rPr>
              <w:t xml:space="preserve">Nazwa działania </w:t>
            </w:r>
            <w:proofErr w:type="spellStart"/>
            <w:r w:rsidRPr="00A565D1">
              <w:rPr>
                <w:rFonts w:ascii="Times New Roman" w:hAnsi="Times New Roman"/>
                <w:b/>
              </w:rPr>
              <w:t>komunika-cyjnego</w:t>
            </w:r>
            <w:proofErr w:type="spellEnd"/>
          </w:p>
        </w:tc>
        <w:tc>
          <w:tcPr>
            <w:tcW w:w="856" w:type="pct"/>
            <w:shd w:val="clear" w:color="auto" w:fill="FFF2CC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65D1">
              <w:rPr>
                <w:rFonts w:ascii="Times New Roman" w:hAnsi="Times New Roman"/>
                <w:b/>
              </w:rPr>
              <w:t xml:space="preserve">Adresaci działania </w:t>
            </w:r>
            <w:proofErr w:type="spellStart"/>
            <w:r w:rsidRPr="00A565D1">
              <w:rPr>
                <w:rFonts w:ascii="Times New Roman" w:hAnsi="Times New Roman"/>
                <w:b/>
              </w:rPr>
              <w:t>komunika-cyjnego</w:t>
            </w:r>
            <w:proofErr w:type="spellEnd"/>
            <w:r w:rsidRPr="00A565D1">
              <w:rPr>
                <w:rFonts w:ascii="Times New Roman" w:hAnsi="Times New Roman"/>
                <w:b/>
              </w:rPr>
              <w:t xml:space="preserve"> (grupy docelowe)</w:t>
            </w:r>
          </w:p>
        </w:tc>
        <w:tc>
          <w:tcPr>
            <w:tcW w:w="1663" w:type="pct"/>
            <w:shd w:val="clear" w:color="auto" w:fill="FFF2CC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65D1">
              <w:rPr>
                <w:rFonts w:ascii="Times New Roman" w:hAnsi="Times New Roman"/>
                <w:b/>
              </w:rPr>
              <w:t>Środki przekazu</w:t>
            </w:r>
          </w:p>
        </w:tc>
      </w:tr>
      <w:tr w:rsidR="00E972A6" w:rsidRPr="00A565D1" w:rsidTr="00BF6CD3">
        <w:tc>
          <w:tcPr>
            <w:tcW w:w="554" w:type="pct"/>
            <w:shd w:val="clear" w:color="auto" w:fill="auto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I połowa</w:t>
            </w:r>
          </w:p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 2016 r.</w:t>
            </w:r>
          </w:p>
        </w:tc>
        <w:tc>
          <w:tcPr>
            <w:tcW w:w="1142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Poinformowanie potencjalnych wnioskodawców o LSR na lata 2016-2023 (głównych celach, zasadach przyznawania dofinansowania oraz typach operacji, które będą miały największe szanse wsparcia z budżetu LSR).</w:t>
            </w:r>
          </w:p>
        </w:tc>
        <w:tc>
          <w:tcPr>
            <w:tcW w:w="785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Kampania informacyjna nt. głównych założeń LSR na lata 2016-2023</w:t>
            </w:r>
          </w:p>
        </w:tc>
        <w:tc>
          <w:tcPr>
            <w:tcW w:w="856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wszyscy potencjalni wnioskodawcy, w szczególności przedsiębiorcy,</w:t>
            </w:r>
          </w:p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organizacje pozarządowe i mieszkańcy obszaru LGD </w:t>
            </w:r>
          </w:p>
        </w:tc>
        <w:tc>
          <w:tcPr>
            <w:tcW w:w="1663" w:type="pct"/>
            <w:shd w:val="clear" w:color="auto" w:fill="auto"/>
          </w:tcPr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rozsyłanie informacji pocztą elektroniczną,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informacje na oficjalnej stronie internetowej LGD 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informacje na oficjalnych stronach internetowych gmin obszaru LGD,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ogłoszenia na portalach </w:t>
            </w:r>
            <w:proofErr w:type="spellStart"/>
            <w:r w:rsidRPr="00A565D1">
              <w:rPr>
                <w:rFonts w:ascii="Times New Roman" w:hAnsi="Times New Roman"/>
              </w:rPr>
              <w:t>społecznościowych</w:t>
            </w:r>
            <w:proofErr w:type="spellEnd"/>
            <w:r w:rsidRPr="00A565D1">
              <w:rPr>
                <w:rFonts w:ascii="Times New Roman" w:hAnsi="Times New Roman"/>
              </w:rPr>
              <w:t xml:space="preserve"> (przede wszystkim </w:t>
            </w:r>
            <w:proofErr w:type="spellStart"/>
            <w:r w:rsidRPr="00A565D1">
              <w:rPr>
                <w:rFonts w:ascii="Times New Roman" w:hAnsi="Times New Roman"/>
              </w:rPr>
              <w:t>Facebook</w:t>
            </w:r>
            <w:proofErr w:type="spellEnd"/>
            <w:r w:rsidRPr="00A565D1">
              <w:rPr>
                <w:rFonts w:ascii="Times New Roman" w:hAnsi="Times New Roman"/>
              </w:rPr>
              <w:t>),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ogłoszenia siedzibach instytucji publicznych (urzędy, GOK),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organizacja spotkań informacyjno-konsultacyjnych na obszarze LGD,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artykuł w prasie lokalnej.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Konferencja </w:t>
            </w:r>
          </w:p>
        </w:tc>
      </w:tr>
      <w:tr w:rsidR="00E972A6" w:rsidRPr="00A565D1" w:rsidTr="00BF6CD3">
        <w:tc>
          <w:tcPr>
            <w:tcW w:w="554" w:type="pct"/>
            <w:shd w:val="clear" w:color="auto" w:fill="auto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II połowa 2016 r.</w:t>
            </w:r>
          </w:p>
        </w:tc>
        <w:tc>
          <w:tcPr>
            <w:tcW w:w="1142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Poinformowanie potencjalnych wnioskodawców o głównych zasadach interpretacji poszczególnych kryteriów oceny używanych przez Radę LGD (zwłaszcza kryteriów jakościowych)</w:t>
            </w:r>
          </w:p>
        </w:tc>
        <w:tc>
          <w:tcPr>
            <w:tcW w:w="785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Kampania informacyjna nt. zasad oceniania i wyboru operacji przez LGD</w:t>
            </w:r>
          </w:p>
        </w:tc>
        <w:tc>
          <w:tcPr>
            <w:tcW w:w="856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wszyscy potencjalni wnioskodawcy, w szczególności przedsiębiorcy, organizacje pozarządowe i mieszkańcy obszaru</w:t>
            </w:r>
          </w:p>
        </w:tc>
        <w:tc>
          <w:tcPr>
            <w:tcW w:w="1663" w:type="pct"/>
            <w:shd w:val="clear" w:color="auto" w:fill="auto"/>
          </w:tcPr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rozsyłanie informacji pocztą elektroniczną,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informacje na oficjalnej stronie internetowej LGD 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organizacja spotkań informacyjno-konsultacyjnych</w:t>
            </w:r>
          </w:p>
        </w:tc>
      </w:tr>
      <w:tr w:rsidR="00E972A6" w:rsidRPr="00A565D1" w:rsidTr="00BF6CD3">
        <w:tc>
          <w:tcPr>
            <w:tcW w:w="554" w:type="pct"/>
            <w:shd w:val="clear" w:color="auto" w:fill="auto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II połowa 2016 r./ do końca realizacji LSR</w:t>
            </w:r>
          </w:p>
        </w:tc>
        <w:tc>
          <w:tcPr>
            <w:tcW w:w="1142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Wspieranie beneficjentów LSR w realizacji projektów.</w:t>
            </w:r>
          </w:p>
        </w:tc>
        <w:tc>
          <w:tcPr>
            <w:tcW w:w="785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Informowanie na temat warunków i sposobów realizacji i rozliczania projektów</w:t>
            </w:r>
          </w:p>
        </w:tc>
        <w:tc>
          <w:tcPr>
            <w:tcW w:w="856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Beneficjenci oraz projektodawcy</w:t>
            </w:r>
          </w:p>
        </w:tc>
        <w:tc>
          <w:tcPr>
            <w:tcW w:w="1663" w:type="pct"/>
            <w:shd w:val="clear" w:color="auto" w:fill="auto"/>
          </w:tcPr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spotkania, szkolenia, doradztwo indywidualne,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punkt informacyjno – konsultacyjny w siedzibie LGD</w:t>
            </w:r>
          </w:p>
          <w:p w:rsidR="00E972A6" w:rsidRPr="00A565D1" w:rsidRDefault="00E972A6" w:rsidP="00BF6CD3">
            <w:p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72A6" w:rsidRPr="00A565D1" w:rsidTr="00BF6CD3">
        <w:tc>
          <w:tcPr>
            <w:tcW w:w="554" w:type="pct"/>
            <w:shd w:val="clear" w:color="auto" w:fill="auto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I połowa 2018 r. (i w kolejnych latach zgodnie z planem działania)</w:t>
            </w:r>
          </w:p>
        </w:tc>
        <w:tc>
          <w:tcPr>
            <w:tcW w:w="1142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Zapewnianie szerokiej akceptacji i zaangażowania społecznego dla działań rozwojowych i kierunków rozwojowych realizowanych przy pomocy LSR </w:t>
            </w:r>
          </w:p>
        </w:tc>
        <w:tc>
          <w:tcPr>
            <w:tcW w:w="785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Prezentacja projektów realizowanych i </w:t>
            </w:r>
            <w:proofErr w:type="spellStart"/>
            <w:r w:rsidRPr="00A565D1">
              <w:rPr>
                <w:rFonts w:ascii="Times New Roman" w:hAnsi="Times New Roman"/>
              </w:rPr>
              <w:t>zrealizowa-nych</w:t>
            </w:r>
            <w:proofErr w:type="spellEnd"/>
          </w:p>
          <w:p w:rsidR="00E972A6" w:rsidRPr="00A565D1" w:rsidRDefault="00E972A6" w:rsidP="00BF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72A6" w:rsidRPr="00A565D1" w:rsidRDefault="00E972A6" w:rsidP="00BF6CD3">
            <w:pPr>
              <w:spacing w:after="0" w:line="240" w:lineRule="auto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Informacja na temat możliwości włączenia się </w:t>
            </w:r>
            <w:r w:rsidRPr="00A565D1">
              <w:rPr>
                <w:rFonts w:ascii="Times New Roman" w:hAnsi="Times New Roman"/>
              </w:rPr>
              <w:lastRenderedPageBreak/>
              <w:t>do realizowanych projektów oraz potencjalnych korzyści</w:t>
            </w:r>
          </w:p>
          <w:p w:rsidR="00E972A6" w:rsidRPr="00A565D1" w:rsidRDefault="00E972A6" w:rsidP="00BF6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6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lastRenderedPageBreak/>
              <w:t>Mieszkańcy obszaru LGD (w tym potencjalni wnioskodawcy i beneficjenci)</w:t>
            </w:r>
          </w:p>
          <w:p w:rsidR="00E972A6" w:rsidRPr="00A565D1" w:rsidRDefault="00E972A6" w:rsidP="00BF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72A6" w:rsidRPr="00A565D1" w:rsidRDefault="00E972A6" w:rsidP="00BF6CD3">
            <w:pPr>
              <w:spacing w:after="0" w:line="240" w:lineRule="auto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Mieszkańcy obszaru,</w:t>
            </w:r>
          </w:p>
          <w:p w:rsidR="00E972A6" w:rsidRPr="00A565D1" w:rsidRDefault="00E972A6" w:rsidP="00BF6CD3">
            <w:pPr>
              <w:spacing w:after="0" w:line="240" w:lineRule="auto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przedstawiciele </w:t>
            </w:r>
            <w:r w:rsidRPr="00A565D1">
              <w:rPr>
                <w:rFonts w:ascii="Times New Roman" w:hAnsi="Times New Roman"/>
              </w:rPr>
              <w:lastRenderedPageBreak/>
              <w:t xml:space="preserve">grup </w:t>
            </w:r>
            <w:proofErr w:type="spellStart"/>
            <w:r w:rsidRPr="00A565D1">
              <w:rPr>
                <w:rFonts w:ascii="Times New Roman" w:hAnsi="Times New Roman"/>
              </w:rPr>
              <w:t>defaworyzowa-nych</w:t>
            </w:r>
            <w:proofErr w:type="spellEnd"/>
            <w:r w:rsidRPr="00A565D1">
              <w:rPr>
                <w:rFonts w:ascii="Times New Roman" w:hAnsi="Times New Roman"/>
              </w:rPr>
              <w:t>, wskazanych w LSR</w:t>
            </w:r>
          </w:p>
        </w:tc>
        <w:tc>
          <w:tcPr>
            <w:tcW w:w="1663" w:type="pct"/>
            <w:shd w:val="clear" w:color="auto" w:fill="auto"/>
          </w:tcPr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lastRenderedPageBreak/>
              <w:t>publikacja dobrych praktyk projektowych,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promocja skutecznych działań na oficjalnej stronie internetowej LGD oraz na stronach gmin tworzących obszar LGD,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artykuł w prasie lokalnej,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informacje na oficjalnych stronach internetowych gmin obszaru LGD,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lastRenderedPageBreak/>
              <w:t xml:space="preserve">ogłoszenia na portalach </w:t>
            </w:r>
            <w:proofErr w:type="spellStart"/>
            <w:r w:rsidRPr="00A565D1">
              <w:rPr>
                <w:rFonts w:ascii="Times New Roman" w:hAnsi="Times New Roman"/>
              </w:rPr>
              <w:t>społecznościowych</w:t>
            </w:r>
            <w:proofErr w:type="spellEnd"/>
            <w:r w:rsidRPr="00A565D1">
              <w:rPr>
                <w:rFonts w:ascii="Times New Roman" w:hAnsi="Times New Roman"/>
              </w:rPr>
              <w:t xml:space="preserve"> (przede wszystkim </w:t>
            </w:r>
            <w:proofErr w:type="spellStart"/>
            <w:r w:rsidRPr="00A565D1">
              <w:rPr>
                <w:rFonts w:ascii="Times New Roman" w:hAnsi="Times New Roman"/>
              </w:rPr>
              <w:t>Facebook</w:t>
            </w:r>
            <w:proofErr w:type="spellEnd"/>
            <w:r w:rsidRPr="00A565D1">
              <w:rPr>
                <w:rFonts w:ascii="Times New Roman" w:hAnsi="Times New Roman"/>
              </w:rPr>
              <w:t>),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ogłoszenia i ulotki w siedzibach instytucji publicznych (urzędy, GOK),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udział w imprezach targowo-wystawienniczych</w:t>
            </w:r>
          </w:p>
          <w:p w:rsidR="00E972A6" w:rsidRPr="00A565D1" w:rsidRDefault="00E972A6" w:rsidP="00BF6CD3">
            <w:p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  <w:b/>
              </w:rPr>
              <w:t xml:space="preserve">Grupy </w:t>
            </w:r>
            <w:proofErr w:type="spellStart"/>
            <w:r w:rsidRPr="00A565D1">
              <w:rPr>
                <w:rFonts w:ascii="Times New Roman" w:hAnsi="Times New Roman"/>
                <w:b/>
              </w:rPr>
              <w:t>defaworyzowane</w:t>
            </w:r>
            <w:proofErr w:type="spellEnd"/>
            <w:r w:rsidRPr="00A565D1">
              <w:rPr>
                <w:rFonts w:ascii="Times New Roman" w:hAnsi="Times New Roman"/>
                <w:b/>
              </w:rPr>
              <w:t>: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bezpośredni kontakt przez pracowników OPS i PUP,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rozsyłanie informacji pocztą elektroniczną 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informacje na oficjalnej stronie internetowej LGD 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informacje na oficjalnych stronach internetowych gmin obszaru LGD,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ogłoszenia na portalach </w:t>
            </w:r>
            <w:proofErr w:type="spellStart"/>
            <w:r w:rsidRPr="00A565D1">
              <w:rPr>
                <w:rFonts w:ascii="Times New Roman" w:hAnsi="Times New Roman"/>
              </w:rPr>
              <w:t>społecznościowych</w:t>
            </w:r>
            <w:proofErr w:type="spellEnd"/>
            <w:r w:rsidRPr="00A565D1">
              <w:rPr>
                <w:rFonts w:ascii="Times New Roman" w:hAnsi="Times New Roman"/>
              </w:rPr>
              <w:t xml:space="preserve"> (przede wszystkim </w:t>
            </w:r>
            <w:proofErr w:type="spellStart"/>
            <w:r w:rsidRPr="00A565D1">
              <w:rPr>
                <w:rFonts w:ascii="Times New Roman" w:hAnsi="Times New Roman"/>
              </w:rPr>
              <w:t>Facebook</w:t>
            </w:r>
            <w:proofErr w:type="spellEnd"/>
            <w:r w:rsidRPr="00A565D1">
              <w:rPr>
                <w:rFonts w:ascii="Times New Roman" w:hAnsi="Times New Roman"/>
              </w:rPr>
              <w:t>),</w:t>
            </w:r>
          </w:p>
        </w:tc>
      </w:tr>
      <w:tr w:rsidR="00E972A6" w:rsidRPr="00A565D1" w:rsidTr="00BF6CD3">
        <w:tc>
          <w:tcPr>
            <w:tcW w:w="554" w:type="pct"/>
            <w:shd w:val="clear" w:color="auto" w:fill="auto"/>
            <w:vAlign w:val="center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lastRenderedPageBreak/>
              <w:t>II połowa 2018 r. (+ po określeniu planu działania dopisane zostaną terminy odpowiadające tamtejszym zapisom)</w:t>
            </w:r>
          </w:p>
        </w:tc>
        <w:tc>
          <w:tcPr>
            <w:tcW w:w="1142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Uzyskanie informacji zwrotnej nt. oceny jakości pomocy świadczonej przez LGD pod kątem konieczności przeprowadzenia ewentualnych korekt w tym zakresie</w:t>
            </w:r>
          </w:p>
        </w:tc>
        <w:tc>
          <w:tcPr>
            <w:tcW w:w="785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Badanie opinii i satysfakcji beneficjentów</w:t>
            </w:r>
          </w:p>
        </w:tc>
        <w:tc>
          <w:tcPr>
            <w:tcW w:w="856" w:type="pct"/>
            <w:shd w:val="clear" w:color="auto" w:fill="auto"/>
          </w:tcPr>
          <w:p w:rsidR="00E972A6" w:rsidRPr="00A565D1" w:rsidRDefault="00E972A6" w:rsidP="00BF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Beneficjenci</w:t>
            </w:r>
          </w:p>
        </w:tc>
        <w:tc>
          <w:tcPr>
            <w:tcW w:w="1663" w:type="pct"/>
            <w:shd w:val="clear" w:color="auto" w:fill="auto"/>
          </w:tcPr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 xml:space="preserve">Ankieta </w:t>
            </w:r>
            <w:proofErr w:type="spellStart"/>
            <w:r w:rsidRPr="00A565D1">
              <w:rPr>
                <w:rFonts w:ascii="Times New Roman" w:hAnsi="Times New Roman"/>
              </w:rPr>
              <w:t>online</w:t>
            </w:r>
            <w:proofErr w:type="spellEnd"/>
            <w:r w:rsidRPr="00A565D1">
              <w:rPr>
                <w:rFonts w:ascii="Times New Roman" w:hAnsi="Times New Roman"/>
              </w:rPr>
              <w:t xml:space="preserve"> na oficjalnej stronie LGD,</w:t>
            </w:r>
          </w:p>
          <w:p w:rsidR="00E972A6" w:rsidRPr="00A565D1" w:rsidRDefault="00E972A6" w:rsidP="00E972A6">
            <w:pPr>
              <w:numPr>
                <w:ilvl w:val="0"/>
                <w:numId w:val="1"/>
              </w:numPr>
              <w:spacing w:after="0" w:line="240" w:lineRule="auto"/>
              <w:ind w:left="119" w:hanging="142"/>
              <w:contextualSpacing/>
              <w:jc w:val="both"/>
              <w:rPr>
                <w:rFonts w:ascii="Times New Roman" w:hAnsi="Times New Roman"/>
              </w:rPr>
            </w:pPr>
            <w:r w:rsidRPr="00A565D1">
              <w:rPr>
                <w:rFonts w:ascii="Times New Roman" w:hAnsi="Times New Roman"/>
              </w:rPr>
              <w:t>Ankiety po doradztwie, szkoleniu</w:t>
            </w:r>
          </w:p>
        </w:tc>
      </w:tr>
    </w:tbl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E972A6" w:rsidRPr="00A565D1" w:rsidRDefault="00E972A6" w:rsidP="00E972A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6F099B" w:rsidRDefault="006F099B"/>
    <w:sectPr w:rsidR="006F099B" w:rsidSect="006F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E68"/>
    <w:multiLevelType w:val="hybridMultilevel"/>
    <w:tmpl w:val="50400518"/>
    <w:lvl w:ilvl="0" w:tplc="570A8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72A6"/>
    <w:rsid w:val="00362F48"/>
    <w:rsid w:val="006E6178"/>
    <w:rsid w:val="006F099B"/>
    <w:rsid w:val="0079576E"/>
    <w:rsid w:val="00A052E2"/>
    <w:rsid w:val="00E972A6"/>
    <w:rsid w:val="00E9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2A6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2A6"/>
    <w:pPr>
      <w:spacing w:line="240" w:lineRule="auto"/>
      <w:jc w:val="both"/>
      <w:outlineLvl w:val="1"/>
    </w:pPr>
    <w:rPr>
      <w:rFonts w:ascii="Times New Roman" w:hAnsi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52E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972A6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2016-06-03T14:02:00Z</dcterms:created>
  <dcterms:modified xsi:type="dcterms:W3CDTF">2016-06-03T14:02:00Z</dcterms:modified>
</cp:coreProperties>
</file>